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CFF7E" w14:textId="77777777" w:rsidR="00DF455C" w:rsidRPr="003639CB" w:rsidRDefault="002E5175" w:rsidP="003639CB">
      <w:pPr>
        <w:jc w:val="center"/>
        <w:rPr>
          <w:b/>
          <w:sz w:val="44"/>
          <w:szCs w:val="44"/>
        </w:rPr>
      </w:pPr>
      <w:r w:rsidRPr="003639CB">
        <w:rPr>
          <w:b/>
          <w:sz w:val="44"/>
          <w:szCs w:val="44"/>
        </w:rPr>
        <w:t>REGLEMENT BROCANTE TRACY LE MONT</w:t>
      </w:r>
    </w:p>
    <w:p w14:paraId="21325A7E" w14:textId="6A4652E8" w:rsidR="002E5175" w:rsidRPr="003639CB" w:rsidRDefault="002E5175" w:rsidP="003639CB">
      <w:pPr>
        <w:jc w:val="center"/>
        <w:rPr>
          <w:b/>
          <w:sz w:val="44"/>
          <w:szCs w:val="44"/>
        </w:rPr>
      </w:pPr>
      <w:r w:rsidRPr="003639CB">
        <w:rPr>
          <w:b/>
          <w:sz w:val="44"/>
          <w:szCs w:val="44"/>
        </w:rPr>
        <w:t>DIMANCHE 2</w:t>
      </w:r>
      <w:r w:rsidR="00855EB9">
        <w:rPr>
          <w:b/>
          <w:sz w:val="44"/>
          <w:szCs w:val="44"/>
        </w:rPr>
        <w:t>7</w:t>
      </w:r>
      <w:r w:rsidRPr="003639CB">
        <w:rPr>
          <w:b/>
          <w:sz w:val="44"/>
          <w:szCs w:val="44"/>
        </w:rPr>
        <w:t xml:space="preserve"> SEPTEMBRE</w:t>
      </w:r>
      <w:r w:rsidR="0000072E">
        <w:rPr>
          <w:b/>
          <w:sz w:val="44"/>
          <w:szCs w:val="44"/>
        </w:rPr>
        <w:t xml:space="preserve"> 202</w:t>
      </w:r>
      <w:r w:rsidR="00855EB9">
        <w:rPr>
          <w:b/>
          <w:sz w:val="44"/>
          <w:szCs w:val="44"/>
        </w:rPr>
        <w:t>6</w:t>
      </w:r>
    </w:p>
    <w:p w14:paraId="23C665D2" w14:textId="77777777" w:rsidR="002E5175" w:rsidRDefault="002E5175"/>
    <w:p w14:paraId="0D3CFF29" w14:textId="77777777" w:rsidR="002E5175" w:rsidRDefault="002E5175" w:rsidP="00DA3F81">
      <w:pPr>
        <w:jc w:val="both"/>
      </w:pPr>
      <w:r>
        <w:t>La manifestation est ouverte aux particuliers, professionnels et associations</w:t>
      </w:r>
    </w:p>
    <w:p w14:paraId="78158183" w14:textId="77777777" w:rsidR="002E5175" w:rsidRDefault="002E5175" w:rsidP="00DA3F81">
      <w:pPr>
        <w:jc w:val="both"/>
      </w:pPr>
      <w:r>
        <w:t>L’association se réserve l’exclusivité de la restauration</w:t>
      </w:r>
    </w:p>
    <w:p w14:paraId="6C167294" w14:textId="77777777" w:rsidR="00DA3F81" w:rsidRDefault="002E5175" w:rsidP="00DA3F81">
      <w:pPr>
        <w:jc w:val="both"/>
      </w:pPr>
      <w:r>
        <w:t>Accueil des exposants : de 6h</w:t>
      </w:r>
      <w:r w:rsidR="00623884">
        <w:t>00 à 8</w:t>
      </w:r>
      <w:r>
        <w:t>h30</w:t>
      </w:r>
      <w:r w:rsidR="008730F9">
        <w:t xml:space="preserve"> </w:t>
      </w:r>
    </w:p>
    <w:p w14:paraId="34367880" w14:textId="77777777" w:rsidR="00DA3F81" w:rsidRDefault="002E5175" w:rsidP="00DA3F81">
      <w:pPr>
        <w:jc w:val="both"/>
      </w:pPr>
      <w:r>
        <w:t>Ouvert</w:t>
      </w:r>
      <w:r w:rsidR="00623884">
        <w:t xml:space="preserve">ure </w:t>
      </w:r>
      <w:r>
        <w:t xml:space="preserve">au public de </w:t>
      </w:r>
      <w:r w:rsidR="00623884">
        <w:t>6h30 à 18h30</w:t>
      </w:r>
      <w:r w:rsidR="008730F9">
        <w:t xml:space="preserve"> </w:t>
      </w:r>
    </w:p>
    <w:p w14:paraId="28B98D29" w14:textId="77777777" w:rsidR="00623884" w:rsidRDefault="00623884" w:rsidP="00DA3F81">
      <w:pPr>
        <w:jc w:val="both"/>
      </w:pPr>
      <w:r>
        <w:t>Inscription effective à réception du bulletin d’inscription dument rempli, d’une copie d’</w:t>
      </w:r>
      <w:r w:rsidR="003639CB">
        <w:t>identité</w:t>
      </w:r>
      <w:r w:rsidR="008730F9">
        <w:t xml:space="preserve"> </w:t>
      </w:r>
      <w:r>
        <w:t xml:space="preserve">pour les particuliers et/ou photocopie de la carte professionnelle et du </w:t>
      </w:r>
      <w:r w:rsidR="003639CB">
        <w:t>règlement</w:t>
      </w:r>
    </w:p>
    <w:p w14:paraId="71691C62" w14:textId="77777777" w:rsidR="00623884" w:rsidRDefault="00623884" w:rsidP="00DA3F81">
      <w:pPr>
        <w:jc w:val="both"/>
      </w:pPr>
      <w:r>
        <w:t>Aucun changement de place ne sera accepté sans l’aval d’un membre de l’organisation</w:t>
      </w:r>
    </w:p>
    <w:p w14:paraId="6872C82C" w14:textId="77777777" w:rsidR="00623884" w:rsidRDefault="00623884" w:rsidP="00DA3F81">
      <w:pPr>
        <w:jc w:val="both"/>
      </w:pPr>
      <w:r>
        <w:t>L’occupation du domaine public étant soumis à autorisation, seuls les organisateurs seront habilités à organiser le placement des stands</w:t>
      </w:r>
    </w:p>
    <w:p w14:paraId="16762178" w14:textId="77777777" w:rsidR="00623884" w:rsidRDefault="00623884" w:rsidP="00DA3F81">
      <w:pPr>
        <w:jc w:val="both"/>
      </w:pPr>
      <w:r>
        <w:t>Toute circulation de véhicule non autorisée par l’organisateur sera interdite de 8h30 à 18h30 sauf véhicules de secours.</w:t>
      </w:r>
    </w:p>
    <w:p w14:paraId="4CEEB822" w14:textId="77777777" w:rsidR="00623884" w:rsidRDefault="00623884" w:rsidP="00DA3F81">
      <w:pPr>
        <w:jc w:val="both"/>
      </w:pPr>
      <w:r>
        <w:t xml:space="preserve">L’exposant est </w:t>
      </w:r>
      <w:proofErr w:type="gramStart"/>
      <w:r>
        <w:t>tenue</w:t>
      </w:r>
      <w:proofErr w:type="gramEnd"/>
      <w:r>
        <w:t xml:space="preserve"> d’avoir sa propre assurance responsabilité civile en bonne et due forme, les organisateurs ne pouvant être responsables des objets exposés et mis en vente.</w:t>
      </w:r>
    </w:p>
    <w:p w14:paraId="7D1ACB63" w14:textId="77777777" w:rsidR="00623884" w:rsidRDefault="00623884" w:rsidP="00DA3F81">
      <w:pPr>
        <w:jc w:val="both"/>
      </w:pPr>
      <w:r>
        <w:t>L’exposant particulier ne peut vendre que des objets dits usagés et en aucun cas des objets neufs et ne rentrant pas dans le cadre de la brocante.</w:t>
      </w:r>
    </w:p>
    <w:p w14:paraId="07F98968" w14:textId="77777777" w:rsidR="00623884" w:rsidRDefault="00623884" w:rsidP="00DA3F81">
      <w:pPr>
        <w:jc w:val="both"/>
      </w:pPr>
      <w:r>
        <w:t>L’exposant s’inscrit en son nom propre et non pour un tiers. Dans le cas de l’occupation d’un stand par plusieurs personnes, il sera donc obligatoire de remplir un bulletin d’</w:t>
      </w:r>
      <w:r w:rsidR="00804F56">
        <w:t>inscription</w:t>
      </w:r>
      <w:r>
        <w:t xml:space="preserve"> pour chacun afin d’être en conformité avec la loi.</w:t>
      </w:r>
    </w:p>
    <w:p w14:paraId="0B1918C0" w14:textId="77777777" w:rsidR="00623884" w:rsidRDefault="00623884" w:rsidP="00DA3F81">
      <w:pPr>
        <w:jc w:val="both"/>
      </w:pPr>
      <w:r>
        <w:t>Le registre</w:t>
      </w:r>
      <w:r w:rsidR="008730F9">
        <w:t xml:space="preserve"> des inscriptions sera envoyé à la </w:t>
      </w:r>
      <w:r w:rsidR="00F8349D">
        <w:t>sous-préfecture</w:t>
      </w:r>
      <w:r w:rsidR="008730F9">
        <w:t xml:space="preserve"> dans les huit jours après la </w:t>
      </w:r>
      <w:proofErr w:type="gramStart"/>
      <w:r w:rsidR="008730F9">
        <w:t xml:space="preserve">manifestation </w:t>
      </w:r>
      <w:r w:rsidR="008730F9">
        <w:rPr>
          <w:color w:val="FF0000"/>
        </w:rPr>
        <w:t xml:space="preserve"> </w:t>
      </w:r>
      <w:r w:rsidR="008730F9">
        <w:t>il</w:t>
      </w:r>
      <w:proofErr w:type="gramEnd"/>
      <w:r w:rsidR="008730F9">
        <w:t xml:space="preserve"> comprend les coordonnées complètes de chaque participant.</w:t>
      </w:r>
    </w:p>
    <w:p w14:paraId="5CD7398B" w14:textId="77777777" w:rsidR="008730F9" w:rsidRDefault="008730F9" w:rsidP="00DA3F81">
      <w:pPr>
        <w:jc w:val="both"/>
      </w:pPr>
      <w:r>
        <w:t>Les enfants mineurs devront joindre une autorisation parentale à l’inscription. Cela implique le droit à l’image lors d’</w:t>
      </w:r>
      <w:r w:rsidR="00F8349D">
        <w:t>éventuelles</w:t>
      </w:r>
      <w:r>
        <w:t xml:space="preserve"> prises de photos durant la manifestation.</w:t>
      </w:r>
    </w:p>
    <w:p w14:paraId="47C76163" w14:textId="77777777" w:rsidR="008730F9" w:rsidRDefault="008730F9" w:rsidP="00DA3F81">
      <w:pPr>
        <w:jc w:val="both"/>
      </w:pPr>
      <w:r>
        <w:t>Les exposants sont tenus de laisser leur emplacement propre à la fin de la manifestation et de ne laisser aucun objet sur place.</w:t>
      </w:r>
    </w:p>
    <w:p w14:paraId="46EFEF47" w14:textId="77777777" w:rsidR="008730F9" w:rsidRDefault="008730F9" w:rsidP="00DA3F81">
      <w:pPr>
        <w:jc w:val="both"/>
      </w:pPr>
      <w:r>
        <w:t xml:space="preserve">Les organisateurs ne sont pas tenus de fournir de matériel (tables, chaises, parasols…) ou de courant </w:t>
      </w:r>
      <w:r w:rsidR="00F8349D">
        <w:t>électrique</w:t>
      </w:r>
      <w:r>
        <w:t>.</w:t>
      </w:r>
    </w:p>
    <w:p w14:paraId="7DBB483D" w14:textId="77777777" w:rsidR="00037D6B" w:rsidRDefault="00037D6B" w:rsidP="00DA3F81">
      <w:pPr>
        <w:jc w:val="both"/>
      </w:pPr>
      <w:r>
        <w:t xml:space="preserve">Toute participation à la brocante implique le respect du présent </w:t>
      </w:r>
      <w:r w:rsidR="00F8349D">
        <w:t>règlement</w:t>
      </w:r>
      <w:r>
        <w:t xml:space="preserve"> </w:t>
      </w:r>
      <w:r w:rsidR="00F8349D">
        <w:t>intérieur</w:t>
      </w:r>
      <w:r>
        <w:t xml:space="preserve">. Tout contrevenant </w:t>
      </w:r>
      <w:r w:rsidR="00F8349D">
        <w:t>pourra</w:t>
      </w:r>
      <w:r>
        <w:t xml:space="preserve"> être exclu sans préavis</w:t>
      </w:r>
    </w:p>
    <w:p w14:paraId="14CF3703" w14:textId="77777777" w:rsidR="00037D6B" w:rsidRDefault="00037D6B" w:rsidP="00DA3F81">
      <w:pPr>
        <w:jc w:val="both"/>
      </w:pPr>
      <w:r>
        <w:t>L’association décline toute responsabilité en cas de vente par l’</w:t>
      </w:r>
      <w:r w:rsidR="00F8349D">
        <w:t>exposant</w:t>
      </w:r>
      <w:r>
        <w:t xml:space="preserve"> </w:t>
      </w:r>
      <w:r w:rsidR="003639CB">
        <w:t xml:space="preserve">d’objets non autorisés par la loi ou en cas de non-respect du présent </w:t>
      </w:r>
      <w:r w:rsidR="00F8349D">
        <w:t>règlement</w:t>
      </w:r>
      <w:r w:rsidR="003639CB">
        <w:t xml:space="preserve"> </w:t>
      </w:r>
      <w:r w:rsidR="00F8349D">
        <w:t>intérieur</w:t>
      </w:r>
    </w:p>
    <w:p w14:paraId="6C7E2276" w14:textId="77777777" w:rsidR="003639CB" w:rsidRDefault="003639CB" w:rsidP="00DA3F81">
      <w:pPr>
        <w:jc w:val="both"/>
      </w:pPr>
      <w:r>
        <w:t xml:space="preserve">Emplacement non remboursable en cas de </w:t>
      </w:r>
      <w:r w:rsidR="00F8349D">
        <w:t>non-participation</w:t>
      </w:r>
      <w:r>
        <w:t xml:space="preserve">, l’organisation ne prenant pas la responsabilité des conditions </w:t>
      </w:r>
      <w:r w:rsidR="00F8349D">
        <w:t>météorologiques</w:t>
      </w:r>
      <w:r>
        <w:t xml:space="preserve">. Le remboursement ne sera possible qu’en cas de décision prise par le </w:t>
      </w:r>
      <w:r w:rsidR="00DA3F81">
        <w:t>bureau directeur</w:t>
      </w:r>
      <w:r>
        <w:t xml:space="preserve"> (conditions </w:t>
      </w:r>
      <w:r w:rsidR="00F8349D">
        <w:t>météorologiques</w:t>
      </w:r>
      <w:r>
        <w:t xml:space="preserve"> trop </w:t>
      </w:r>
      <w:r w:rsidR="00F8349D">
        <w:t>dangereuses</w:t>
      </w:r>
      <w:r>
        <w:t xml:space="preserve">, </w:t>
      </w:r>
      <w:r w:rsidR="00F8349D">
        <w:t>décisions</w:t>
      </w:r>
      <w:r>
        <w:t xml:space="preserve"> administratives, restrictions sanitaires covid</w:t>
      </w:r>
      <w:proofErr w:type="gramStart"/>
      <w:r>
        <w:t>19....</w:t>
      </w:r>
      <w:proofErr w:type="gramEnd"/>
      <w:r>
        <w:t>)</w:t>
      </w:r>
    </w:p>
    <w:p w14:paraId="3DFD07CC" w14:textId="77777777" w:rsidR="003639CB" w:rsidRDefault="003639CB" w:rsidP="00DA3F81">
      <w:pPr>
        <w:jc w:val="both"/>
      </w:pPr>
    </w:p>
    <w:p w14:paraId="2F20EB90" w14:textId="77777777" w:rsidR="003639CB" w:rsidRPr="008730F9" w:rsidRDefault="003639CB" w:rsidP="00DA3F81">
      <w:pPr>
        <w:jc w:val="both"/>
      </w:pPr>
      <w:r>
        <w:t>Le Président de l’ACST</w:t>
      </w:r>
    </w:p>
    <w:sectPr w:rsidR="003639CB" w:rsidRPr="008730F9" w:rsidSect="00DA3F81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175"/>
    <w:rsid w:val="0000072E"/>
    <w:rsid w:val="00037D6B"/>
    <w:rsid w:val="000445BB"/>
    <w:rsid w:val="00065F88"/>
    <w:rsid w:val="002A1645"/>
    <w:rsid w:val="002E5175"/>
    <w:rsid w:val="003639CB"/>
    <w:rsid w:val="004F0CC3"/>
    <w:rsid w:val="005E3BF2"/>
    <w:rsid w:val="00623884"/>
    <w:rsid w:val="00804F56"/>
    <w:rsid w:val="008301E6"/>
    <w:rsid w:val="00855EB9"/>
    <w:rsid w:val="008730F9"/>
    <w:rsid w:val="00DA3F81"/>
    <w:rsid w:val="00DF455C"/>
    <w:rsid w:val="00F72BAA"/>
    <w:rsid w:val="00F8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94786"/>
  <w15:chartTrackingRefBased/>
  <w15:docId w15:val="{E81DF505-1B1C-4F2E-BB0C-5EAAD537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LEFEVRE, Séverine</dc:creator>
  <cp:keywords/>
  <dc:description/>
  <cp:lastModifiedBy>Séverine LEFEVRE</cp:lastModifiedBy>
  <cp:revision>2</cp:revision>
  <cp:lastPrinted>2026-08-20T11:00:00Z</cp:lastPrinted>
  <dcterms:created xsi:type="dcterms:W3CDTF">2026-08-20T11:00:00Z</dcterms:created>
  <dcterms:modified xsi:type="dcterms:W3CDTF">2026-08-20T11:00:00Z</dcterms:modified>
</cp:coreProperties>
</file>